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FA" w:rsidRDefault="00C757FA" w:rsidP="00C757FA">
      <w:pPr>
        <w:spacing w:line="240" w:lineRule="auto"/>
        <w:contextualSpacing/>
        <w:rPr>
          <w:sz w:val="20"/>
          <w:szCs w:val="20"/>
          <w:lang w:val="ka-GE"/>
        </w:rPr>
      </w:pPr>
    </w:p>
    <w:p w:rsidR="00C757FA" w:rsidRPr="00C757FA" w:rsidRDefault="00C757FA" w:rsidP="00C757FA">
      <w:pPr>
        <w:spacing w:line="240" w:lineRule="auto"/>
        <w:contextualSpacing/>
        <w:jc w:val="center"/>
        <w:rPr>
          <w:b/>
          <w:sz w:val="20"/>
          <w:szCs w:val="20"/>
          <w:lang w:val="ka-GE"/>
        </w:rPr>
      </w:pPr>
      <w:r w:rsidRPr="00C757FA">
        <w:rPr>
          <w:b/>
          <w:sz w:val="20"/>
          <w:szCs w:val="20"/>
          <w:lang w:val="ka-GE"/>
        </w:rPr>
        <w:t>ინფორმაცია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ხობის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მუნიციპალიტეტში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ჩასატარებელი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დასახლებების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საერთო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კრებებისა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და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კონსულტაციების</w:t>
      </w:r>
      <w:r w:rsidR="00A96306">
        <w:rPr>
          <w:b/>
          <w:sz w:val="20"/>
          <w:szCs w:val="20"/>
          <w:lang w:val="ka-GE"/>
        </w:rPr>
        <w:t xml:space="preserve"> </w:t>
      </w:r>
      <w:r w:rsidRPr="00C757FA">
        <w:rPr>
          <w:b/>
          <w:sz w:val="20"/>
          <w:szCs w:val="20"/>
          <w:lang w:val="ka-GE"/>
        </w:rPr>
        <w:t>შესახებ</w:t>
      </w:r>
    </w:p>
    <w:p w:rsidR="00C757FA" w:rsidRPr="00C757FA" w:rsidRDefault="00C757FA" w:rsidP="00C757FA">
      <w:pPr>
        <w:spacing w:line="240" w:lineRule="auto"/>
        <w:contextualSpacing/>
        <w:rPr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045"/>
        <w:gridCol w:w="2098"/>
        <w:gridCol w:w="1825"/>
        <w:gridCol w:w="1909"/>
        <w:gridCol w:w="1590"/>
      </w:tblGrid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ადმინისტრაციული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ერთეულის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დასახელება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დასახლების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სახელწოდება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C757FA" w:rsidRPr="00C757FA" w:rsidRDefault="00C757FA" w:rsidP="00A9630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დასახ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val="ka-GE" w:eastAsia="ru-RU"/>
              </w:rPr>
              <w:t>ლ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ე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val="ka-GE" w:eastAsia="ru-RU"/>
              </w:rPr>
              <w:t>ბ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სხდომის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ან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კონსულტაციის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თარიღი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და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დრო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გადაწყვეტილების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მიღების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ფორმა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პროექტის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საორიენტაციო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ზღვრული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ღირებულება</w:t>
            </w:r>
            <w:r w:rsidR="00A96306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(ლარი)</w:t>
            </w:r>
          </w:p>
        </w:tc>
      </w:tr>
      <w:bookmarkEnd w:id="0"/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ახალსოფელი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ახალსოფელი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განთიადი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გაღმა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პირველი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ხორგა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ახალი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ხიბულა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ახალი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ხიბულა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გაშფერდი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ზუბი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ბია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ბია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ბია-საშონიო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ზემო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ბია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გურიფული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პირველი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გურიფული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მეორე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გურიფული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ზემო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ქვალონი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ზემო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ქვალონი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საალანიო-საფაჩულიო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სახოჭოლავო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თორსა-დღვაბა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თორსა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დღვაბა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საბუკიო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ნოჯიხევი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ნოჯიხევი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დასახლება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ზენი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კუთხენოჯიხევი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ნაფოშტუ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პატარა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ფოთი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პატარა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ფოთი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პირველი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მაისი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ბულიწყუ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საკვიკვინიო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ჭიხუ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პირველი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ხორგა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გამოღმა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პირველი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ხორგა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საგვიჩიო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სოფელი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საგვიჩიო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საჯიჯაო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ზენი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გაღმა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საჯიჯაო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ზუბი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ჯაპიშაქარი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ქარიატა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გაღმა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ქარიატა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გამოღმა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ქარიატა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ქვემო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ქვალონი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გიმოზგონჯილი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ბულიში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გვიმარონი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დურღენა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ჭითაუშქური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ყულევი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ყულევი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შავღელე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შავღელე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შუა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ხორგა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გაღმა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შუა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ხორგა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გამოღმა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შუა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ხორგა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ყორათი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ძველი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ხიბულა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ძველი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ხიბულა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ჭალადიდი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საბაჟო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საქორქიო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საღვამიჩავო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საჭოჭუო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ხამისკური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ხამისკური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საკუკავო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საქირიო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09.02.2019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ხეთა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ლარჩვა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ნოჩხონი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ოხვამეკარი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წინაგოლა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კონსულტაცია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757FA" w:rsidRPr="00C757FA" w:rsidTr="00A96306">
        <w:trPr>
          <w:trHeight w:val="340"/>
          <w:jc w:val="center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44" w:type="dxa"/>
            <w:vMerge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ხეთა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11.02.2019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საერთო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კრების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სხდომა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C757FA" w:rsidRPr="00C757FA" w:rsidRDefault="00C757FA" w:rsidP="00C757F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  <w:r w:rsidR="00A9630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7F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C757FA" w:rsidRPr="00C757FA" w:rsidRDefault="00C757FA" w:rsidP="00C757FA">
      <w:pPr>
        <w:spacing w:line="240" w:lineRule="auto"/>
        <w:contextualSpacing/>
        <w:rPr>
          <w:sz w:val="20"/>
          <w:szCs w:val="20"/>
        </w:rPr>
      </w:pPr>
    </w:p>
    <w:sectPr w:rsidR="00C757FA" w:rsidRPr="00C757FA" w:rsidSect="00A96306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7F" w:rsidRDefault="0035237F" w:rsidP="00C757FA">
      <w:pPr>
        <w:spacing w:after="0" w:line="240" w:lineRule="auto"/>
      </w:pPr>
      <w:r>
        <w:separator/>
      </w:r>
    </w:p>
  </w:endnote>
  <w:endnote w:type="continuationSeparator" w:id="0">
    <w:p w:rsidR="0035237F" w:rsidRDefault="0035237F" w:rsidP="00C7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369056"/>
      <w:docPartObj>
        <w:docPartGallery w:val="Page Numbers (Bottom of Page)"/>
        <w:docPartUnique/>
      </w:docPartObj>
    </w:sdtPr>
    <w:sdtEndPr/>
    <w:sdtContent>
      <w:p w:rsidR="00C757FA" w:rsidRDefault="00C757FA" w:rsidP="00C757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7F" w:rsidRDefault="0035237F" w:rsidP="00C757FA">
      <w:pPr>
        <w:spacing w:after="0" w:line="240" w:lineRule="auto"/>
      </w:pPr>
      <w:r>
        <w:separator/>
      </w:r>
    </w:p>
  </w:footnote>
  <w:footnote w:type="continuationSeparator" w:id="0">
    <w:p w:rsidR="0035237F" w:rsidRDefault="0035237F" w:rsidP="00C75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A"/>
    <w:rsid w:val="002540B0"/>
    <w:rsid w:val="0035237F"/>
    <w:rsid w:val="00442E10"/>
    <w:rsid w:val="00552057"/>
    <w:rsid w:val="00A858AC"/>
    <w:rsid w:val="00A96306"/>
    <w:rsid w:val="00C757FA"/>
    <w:rsid w:val="00D9566F"/>
    <w:rsid w:val="00E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0AEB-1221-448B-B53A-55EE2BC2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FA"/>
  </w:style>
  <w:style w:type="paragraph" w:styleId="Footer">
    <w:name w:val="footer"/>
    <w:basedOn w:val="Normal"/>
    <w:link w:val="FooterChar"/>
    <w:uiPriority w:val="99"/>
    <w:unhideWhenUsed/>
    <w:rsid w:val="00C7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Bukia</dc:creator>
  <cp:keywords/>
  <dc:description/>
  <cp:lastModifiedBy>Levan Ghvinjilia</cp:lastModifiedBy>
  <cp:revision>2</cp:revision>
  <dcterms:created xsi:type="dcterms:W3CDTF">2019-01-09T12:35:00Z</dcterms:created>
  <dcterms:modified xsi:type="dcterms:W3CDTF">2019-01-09T12:35:00Z</dcterms:modified>
</cp:coreProperties>
</file>